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19607" w14:textId="77777777" w:rsidR="00D41854" w:rsidRPr="00D42C16" w:rsidRDefault="00D41854" w:rsidP="00D418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7432589"/>
    </w:p>
    <w:p w14:paraId="1C254C8F" w14:textId="77777777" w:rsidR="00D41854" w:rsidRPr="00453ABB" w:rsidRDefault="00D41854" w:rsidP="00D418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OBOWIĄZEK INFORMACYJNY </w:t>
      </w:r>
    </w:p>
    <w:p w14:paraId="5DF6BE66" w14:textId="77777777" w:rsidR="00D41854" w:rsidRPr="00D41854" w:rsidRDefault="00D41854" w:rsidP="00D418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854">
        <w:rPr>
          <w:rFonts w:ascii="Times New Roman" w:hAnsi="Times New Roman" w:cs="Times New Roman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D41854">
        <w:rPr>
          <w:rFonts w:ascii="Times New Roman" w:hAnsi="Times New Roman" w:cs="Times New Roman"/>
          <w:sz w:val="24"/>
          <w:szCs w:val="24"/>
        </w:rPr>
        <w:t>Dz.U.UE.L</w:t>
      </w:r>
      <w:proofErr w:type="spellEnd"/>
      <w:r w:rsidRPr="00D41854">
        <w:rPr>
          <w:rFonts w:ascii="Times New Roman" w:hAnsi="Times New Roman" w:cs="Times New Roman"/>
          <w:sz w:val="24"/>
          <w:szCs w:val="24"/>
        </w:rPr>
        <w:t>. z 2016r. Nr 119, s.1 ze zm.) - dalej: „RODO” informuję, że:</w:t>
      </w:r>
    </w:p>
    <w:p w14:paraId="5DF32E96" w14:textId="77777777" w:rsidR="00D41854" w:rsidRPr="009752FC" w:rsidRDefault="00D41854" w:rsidP="00D41854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031">
        <w:rPr>
          <w:rFonts w:ascii="Times New Roman" w:hAnsi="Times New Roman" w:cs="Times New Roman"/>
          <w:sz w:val="24"/>
          <w:szCs w:val="24"/>
        </w:rPr>
        <w:t>Administratorem Państwa danych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"/>
      <w:r>
        <w:rPr>
          <w:rStyle w:val="fontstyle01"/>
          <w:rFonts w:ascii="Times New Roman" w:hAnsi="Times New Roman" w:cs="Times New Roman"/>
          <w:sz w:val="24"/>
          <w:szCs w:val="24"/>
        </w:rPr>
        <w:t>………………………</w:t>
      </w:r>
      <w:commentRangeEnd w:id="1"/>
      <w:r w:rsidR="005E1584">
        <w:rPr>
          <w:rStyle w:val="Odwoaniedokomentarza"/>
        </w:rPr>
        <w:commentReference w:id="1"/>
      </w:r>
    </w:p>
    <w:p w14:paraId="6E5C8B8D" w14:textId="77777777" w:rsidR="00677922" w:rsidRDefault="00D41854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Administrator wyznaczył</w:t>
      </w:r>
      <w:r w:rsidRPr="00A90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90031">
        <w:rPr>
          <w:rFonts w:ascii="Times New Roman" w:hAnsi="Times New Roman" w:cs="Times New Roman"/>
          <w:sz w:val="24"/>
          <w:szCs w:val="24"/>
        </w:rPr>
        <w:t>nspektor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90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A90031">
        <w:rPr>
          <w:rFonts w:ascii="Times New Roman" w:hAnsi="Times New Roman" w:cs="Times New Roman"/>
          <w:sz w:val="24"/>
          <w:szCs w:val="24"/>
        </w:rPr>
        <w:t xml:space="preserve">chrony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A90031">
        <w:rPr>
          <w:rFonts w:ascii="Times New Roman" w:hAnsi="Times New Roman" w:cs="Times New Roman"/>
          <w:sz w:val="24"/>
          <w:szCs w:val="24"/>
        </w:rPr>
        <w:t>anych</w:t>
      </w:r>
      <w:r>
        <w:rPr>
          <w:rFonts w:ascii="Times New Roman" w:hAnsi="Times New Roman" w:cs="Times New Roman"/>
          <w:sz w:val="24"/>
          <w:szCs w:val="24"/>
        </w:rPr>
        <w:t>, z którym mogą się Państwo kontaktować</w:t>
      </w:r>
      <w:r w:rsidRPr="00A90031">
        <w:rPr>
          <w:rFonts w:ascii="Times New Roman" w:hAnsi="Times New Roman" w:cs="Times New Roman"/>
          <w:sz w:val="24"/>
          <w:szCs w:val="24"/>
        </w:rPr>
        <w:t xml:space="preserve"> </w:t>
      </w:r>
      <w:r w:rsidRPr="00907814">
        <w:rPr>
          <w:rFonts w:ascii="Times New Roman" w:hAnsi="Times New Roman" w:cs="Times New Roman"/>
          <w:sz w:val="24"/>
          <w:szCs w:val="24"/>
        </w:rPr>
        <w:t>we wszystkich sprawach dotyczących przetwarzania danych osobowych</w:t>
      </w:r>
      <w:r>
        <w:rPr>
          <w:rFonts w:ascii="Times New Roman" w:hAnsi="Times New Roman" w:cs="Times New Roman"/>
          <w:sz w:val="24"/>
          <w:szCs w:val="24"/>
        </w:rPr>
        <w:t xml:space="preserve"> za pośrednictwem adresu </w:t>
      </w:r>
      <w:r w:rsidRPr="00907814">
        <w:rPr>
          <w:rFonts w:ascii="Times New Roman" w:hAnsi="Times New Roman" w:cs="Times New Roman"/>
          <w:sz w:val="24"/>
          <w:szCs w:val="24"/>
        </w:rPr>
        <w:t xml:space="preserve">email: </w:t>
      </w:r>
      <w:r>
        <w:rPr>
          <w:rFonts w:ascii="Times New Roman" w:hAnsi="Times New Roman" w:cs="Times New Roman"/>
          <w:sz w:val="24"/>
          <w:szCs w:val="24"/>
        </w:rPr>
        <w:t>inspektor@cbi24.pl</w:t>
      </w:r>
      <w:r w:rsidRPr="00907814">
        <w:rPr>
          <w:rFonts w:ascii="Times New Roman" w:hAnsi="Times New Roman" w:cs="Times New Roman"/>
          <w:sz w:val="24"/>
          <w:szCs w:val="24"/>
        </w:rPr>
        <w:t xml:space="preserve"> lub pisemnie na adres Administratora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0E00C0" w14:textId="1AF8835F" w:rsidR="00677922" w:rsidRPr="00A222A2" w:rsidRDefault="00D41854" w:rsidP="00A222A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r w:rsidRPr="00677922">
        <w:rPr>
          <w:rFonts w:ascii="Times New Roman" w:hAnsi="Times New Roman" w:cs="Times New Roman"/>
          <w:sz w:val="24"/>
          <w:szCs w:val="24"/>
        </w:rPr>
        <w:t xml:space="preserve">Państwa dane osobowe będą przetwarzane w celu </w:t>
      </w:r>
      <w:bookmarkStart w:id="3" w:name="_Hlk268865"/>
      <w:r w:rsidR="00590C79">
        <w:rPr>
          <w:rFonts w:ascii="Times New Roman" w:hAnsi="Times New Roman" w:cs="Times New Roman"/>
          <w:sz w:val="24"/>
          <w:szCs w:val="24"/>
        </w:rPr>
        <w:t>sporządzenia</w:t>
      </w:r>
      <w:r w:rsidR="00590C79" w:rsidRPr="00590C79">
        <w:rPr>
          <w:rFonts w:ascii="Times New Roman" w:hAnsi="Times New Roman" w:cs="Times New Roman"/>
          <w:sz w:val="24"/>
          <w:szCs w:val="24"/>
        </w:rPr>
        <w:t xml:space="preserve"> projekt</w:t>
      </w:r>
      <w:r w:rsidR="00676B2F">
        <w:rPr>
          <w:rFonts w:ascii="Times New Roman" w:hAnsi="Times New Roman" w:cs="Times New Roman"/>
          <w:sz w:val="24"/>
          <w:szCs w:val="24"/>
        </w:rPr>
        <w:t>u</w:t>
      </w:r>
      <w:r w:rsidR="00590C79" w:rsidRPr="00590C79">
        <w:rPr>
          <w:rFonts w:ascii="Times New Roman" w:hAnsi="Times New Roman" w:cs="Times New Roman"/>
          <w:sz w:val="24"/>
          <w:szCs w:val="24"/>
        </w:rPr>
        <w:t xml:space="preserve"> miejscowego </w:t>
      </w:r>
      <w:r w:rsidR="001B1F87" w:rsidRPr="001B1F87">
        <w:rPr>
          <w:rFonts w:ascii="Times New Roman" w:hAnsi="Times New Roman" w:cs="Times New Roman"/>
          <w:sz w:val="24"/>
          <w:szCs w:val="24"/>
        </w:rPr>
        <w:t>plan</w:t>
      </w:r>
      <w:r w:rsidR="001B1F87" w:rsidRPr="001B1F87">
        <w:rPr>
          <w:rFonts w:ascii="Times New Roman" w:hAnsi="Times New Roman" w:cs="Times New Roman"/>
          <w:sz w:val="24"/>
          <w:szCs w:val="24"/>
        </w:rPr>
        <w:t>u</w:t>
      </w:r>
      <w:r w:rsidR="001B1F87" w:rsidRPr="001B1F87">
        <w:rPr>
          <w:rFonts w:ascii="Times New Roman" w:hAnsi="Times New Roman" w:cs="Times New Roman"/>
          <w:sz w:val="24"/>
          <w:szCs w:val="24"/>
        </w:rPr>
        <w:t xml:space="preserve"> zagospodarowania przestrzennego</w:t>
      </w:r>
      <w:r w:rsidR="001B1F87" w:rsidRPr="001B1F87">
        <w:rPr>
          <w:rFonts w:ascii="Times New Roman" w:hAnsi="Times New Roman" w:cs="Times New Roman"/>
          <w:sz w:val="24"/>
          <w:szCs w:val="24"/>
        </w:rPr>
        <w:t xml:space="preserve"> z </w:t>
      </w:r>
      <w:r w:rsidR="001B1F87">
        <w:rPr>
          <w:rFonts w:ascii="Times New Roman" w:hAnsi="Times New Roman" w:cs="Times New Roman"/>
          <w:sz w:val="24"/>
          <w:szCs w:val="24"/>
        </w:rPr>
        <w:t>uwzględnieniem złożonych przez Państwa do niego</w:t>
      </w:r>
      <w:r w:rsidR="00590C79" w:rsidRPr="00590C79">
        <w:rPr>
          <w:rFonts w:ascii="Times New Roman" w:hAnsi="Times New Roman" w:cs="Times New Roman"/>
          <w:sz w:val="24"/>
          <w:szCs w:val="24"/>
        </w:rPr>
        <w:t xml:space="preserve"> wniosk</w:t>
      </w:r>
      <w:r w:rsidR="001B1F87">
        <w:rPr>
          <w:rFonts w:ascii="Times New Roman" w:hAnsi="Times New Roman" w:cs="Times New Roman"/>
          <w:sz w:val="24"/>
          <w:szCs w:val="24"/>
        </w:rPr>
        <w:t>ów</w:t>
      </w:r>
      <w:r w:rsidR="00590C79">
        <w:rPr>
          <w:rFonts w:ascii="Times New Roman" w:hAnsi="Times New Roman" w:cs="Times New Roman"/>
          <w:sz w:val="24"/>
          <w:szCs w:val="24"/>
        </w:rPr>
        <w:t xml:space="preserve"> </w:t>
      </w:r>
      <w:r w:rsidR="00CD32D1">
        <w:rPr>
          <w:rFonts w:ascii="Times New Roman" w:hAnsi="Times New Roman" w:cs="Times New Roman"/>
          <w:sz w:val="24"/>
          <w:szCs w:val="24"/>
        </w:rPr>
        <w:t xml:space="preserve">lub </w:t>
      </w:r>
      <w:r w:rsidR="003525F3" w:rsidRPr="005942E0">
        <w:rPr>
          <w:rFonts w:ascii="Times New Roman" w:hAnsi="Times New Roman" w:cs="Times New Roman"/>
          <w:sz w:val="24"/>
          <w:szCs w:val="24"/>
        </w:rPr>
        <w:t xml:space="preserve">dyskusji publicznej nad przyjętymi </w:t>
      </w:r>
      <w:r w:rsidR="003525F3" w:rsidRPr="00882AC0">
        <w:rPr>
          <w:rFonts w:ascii="Times New Roman" w:hAnsi="Times New Roman" w:cs="Times New Roman"/>
          <w:sz w:val="24"/>
          <w:szCs w:val="24"/>
        </w:rPr>
        <w:t>w projekcie planu rozwiązaniami lub rozpatrzenia uwag dotyczących projektu planu</w:t>
      </w:r>
      <w:r w:rsidR="00882AC0" w:rsidRPr="00882AC0">
        <w:rPr>
          <w:rFonts w:ascii="Times New Roman" w:hAnsi="Times New Roman" w:cs="Times New Roman"/>
          <w:sz w:val="24"/>
          <w:szCs w:val="24"/>
        </w:rPr>
        <w:t xml:space="preserve">, wprowadzania zmiany do projektu planu wynikających </w:t>
      </w:r>
      <w:bookmarkEnd w:id="2"/>
      <w:r w:rsidR="00882AC0" w:rsidRPr="00882AC0">
        <w:rPr>
          <w:rFonts w:ascii="Times New Roman" w:hAnsi="Times New Roman" w:cs="Times New Roman"/>
          <w:sz w:val="24"/>
          <w:szCs w:val="24"/>
        </w:rPr>
        <w:t xml:space="preserve">z rozpatrzenia </w:t>
      </w:r>
      <w:r w:rsidR="00882AC0">
        <w:rPr>
          <w:rFonts w:ascii="Times New Roman" w:hAnsi="Times New Roman" w:cs="Times New Roman"/>
          <w:sz w:val="24"/>
          <w:szCs w:val="24"/>
        </w:rPr>
        <w:t>w/w</w:t>
      </w:r>
      <w:r w:rsidR="00882AC0" w:rsidRPr="00882AC0">
        <w:rPr>
          <w:rFonts w:ascii="Times New Roman" w:hAnsi="Times New Roman" w:cs="Times New Roman"/>
          <w:sz w:val="24"/>
          <w:szCs w:val="24"/>
        </w:rPr>
        <w:t xml:space="preserve"> uwag </w:t>
      </w:r>
      <w:r w:rsidR="003525F3">
        <w:rPr>
          <w:rFonts w:ascii="Times New Roman" w:hAnsi="Times New Roman" w:cs="Times New Roman"/>
          <w:sz w:val="24"/>
          <w:szCs w:val="24"/>
        </w:rPr>
        <w:t>lub</w:t>
      </w:r>
      <w:r w:rsidR="00882AC0">
        <w:rPr>
          <w:rFonts w:ascii="Times New Roman" w:hAnsi="Times New Roman" w:cs="Times New Roman"/>
          <w:sz w:val="24"/>
          <w:szCs w:val="24"/>
        </w:rPr>
        <w:t xml:space="preserve"> w celu </w:t>
      </w:r>
      <w:r w:rsidR="00882AC0" w:rsidRPr="00882AC0">
        <w:rPr>
          <w:rFonts w:ascii="Times New Roman" w:hAnsi="Times New Roman" w:cs="Times New Roman"/>
          <w:sz w:val="24"/>
          <w:szCs w:val="24"/>
        </w:rPr>
        <w:t>przedstawienia radzie gminy projekt planu wraz z listą nieuwzględnionych uwag</w:t>
      </w:r>
      <w:r w:rsidR="003525F3">
        <w:rPr>
          <w:rFonts w:ascii="Times New Roman" w:hAnsi="Times New Roman" w:cs="Times New Roman"/>
          <w:sz w:val="24"/>
          <w:szCs w:val="24"/>
        </w:rPr>
        <w:t xml:space="preserve"> </w:t>
      </w:r>
      <w:r w:rsidR="00A222A2">
        <w:rPr>
          <w:rFonts w:ascii="Times New Roman" w:hAnsi="Times New Roman" w:cs="Times New Roman"/>
          <w:sz w:val="24"/>
          <w:szCs w:val="24"/>
        </w:rPr>
        <w:t xml:space="preserve">(art. </w:t>
      </w:r>
      <w:r w:rsidR="003525F3" w:rsidRPr="003525F3">
        <w:rPr>
          <w:rFonts w:ascii="Times New Roman" w:hAnsi="Times New Roman" w:cs="Times New Roman"/>
          <w:sz w:val="24"/>
          <w:szCs w:val="24"/>
        </w:rPr>
        <w:t xml:space="preserve">17 pkt 4 lub 9 lub 12 </w:t>
      </w:r>
      <w:r w:rsidR="00882AC0">
        <w:rPr>
          <w:rFonts w:ascii="Times New Roman" w:hAnsi="Times New Roman" w:cs="Times New Roman"/>
          <w:sz w:val="24"/>
          <w:szCs w:val="24"/>
        </w:rPr>
        <w:t>-</w:t>
      </w:r>
      <w:r w:rsidR="003525F3" w:rsidRPr="003525F3">
        <w:rPr>
          <w:rFonts w:ascii="Times New Roman" w:hAnsi="Times New Roman" w:cs="Times New Roman"/>
          <w:sz w:val="24"/>
          <w:szCs w:val="24"/>
        </w:rPr>
        <w:t xml:space="preserve">14 </w:t>
      </w:r>
      <w:r w:rsidR="00A222A2" w:rsidRPr="00677922">
        <w:rPr>
          <w:rFonts w:ascii="Times New Roman" w:hAnsi="Times New Roman" w:cs="Times New Roman"/>
          <w:sz w:val="24"/>
          <w:szCs w:val="24"/>
        </w:rPr>
        <w:t>Ustaw</w:t>
      </w:r>
      <w:r w:rsidR="00A222A2">
        <w:rPr>
          <w:rFonts w:ascii="Times New Roman" w:hAnsi="Times New Roman" w:cs="Times New Roman"/>
          <w:sz w:val="24"/>
          <w:szCs w:val="24"/>
        </w:rPr>
        <w:t>y</w:t>
      </w:r>
      <w:r w:rsidR="00A222A2" w:rsidRPr="00677922">
        <w:rPr>
          <w:rFonts w:ascii="Times New Roman" w:hAnsi="Times New Roman" w:cs="Times New Roman"/>
          <w:sz w:val="24"/>
          <w:szCs w:val="24"/>
        </w:rPr>
        <w:t xml:space="preserve"> z dnia </w:t>
      </w:r>
      <w:r w:rsidR="00A222A2" w:rsidRPr="00D54E3F">
        <w:rPr>
          <w:rFonts w:ascii="Times New Roman" w:hAnsi="Times New Roman" w:cs="Times New Roman"/>
          <w:sz w:val="24"/>
          <w:szCs w:val="24"/>
        </w:rPr>
        <w:t>27 marca 2003</w:t>
      </w:r>
      <w:r w:rsidR="00A222A2">
        <w:rPr>
          <w:rFonts w:ascii="Times New Roman" w:hAnsi="Times New Roman" w:cs="Times New Roman"/>
          <w:sz w:val="24"/>
          <w:szCs w:val="24"/>
        </w:rPr>
        <w:t> </w:t>
      </w:r>
      <w:r w:rsidR="00A222A2" w:rsidRPr="00D54E3F">
        <w:rPr>
          <w:rFonts w:ascii="Times New Roman" w:hAnsi="Times New Roman" w:cs="Times New Roman"/>
          <w:sz w:val="24"/>
          <w:szCs w:val="24"/>
        </w:rPr>
        <w:t>r.</w:t>
      </w:r>
      <w:r w:rsidR="00A222A2">
        <w:rPr>
          <w:rFonts w:ascii="Times New Roman" w:hAnsi="Times New Roman" w:cs="Times New Roman"/>
          <w:sz w:val="24"/>
          <w:szCs w:val="24"/>
        </w:rPr>
        <w:t xml:space="preserve"> </w:t>
      </w:r>
      <w:r w:rsidR="00A222A2" w:rsidRPr="00D54E3F">
        <w:rPr>
          <w:rFonts w:ascii="Times New Roman" w:hAnsi="Times New Roman" w:cs="Times New Roman"/>
          <w:sz w:val="24"/>
          <w:szCs w:val="24"/>
        </w:rPr>
        <w:t>o planowaniu i</w:t>
      </w:r>
      <w:r w:rsidR="00A222A2">
        <w:rPr>
          <w:rFonts w:ascii="Times New Roman" w:hAnsi="Times New Roman" w:cs="Times New Roman"/>
          <w:sz w:val="24"/>
          <w:szCs w:val="24"/>
        </w:rPr>
        <w:t> </w:t>
      </w:r>
      <w:r w:rsidR="00A222A2" w:rsidRPr="00D54E3F">
        <w:rPr>
          <w:rFonts w:ascii="Times New Roman" w:hAnsi="Times New Roman" w:cs="Times New Roman"/>
          <w:sz w:val="24"/>
          <w:szCs w:val="24"/>
        </w:rPr>
        <w:t xml:space="preserve">zagospodarowaniu przestrzennym </w:t>
      </w:r>
      <w:r w:rsidR="00590C79">
        <w:rPr>
          <w:rFonts w:ascii="Times New Roman" w:hAnsi="Times New Roman" w:cs="Times New Roman"/>
          <w:sz w:val="24"/>
          <w:szCs w:val="24"/>
        </w:rPr>
        <w:br/>
      </w:r>
      <w:r w:rsidR="00A222A2" w:rsidRPr="00677922">
        <w:rPr>
          <w:rFonts w:ascii="Times New Roman" w:hAnsi="Times New Roman" w:cs="Times New Roman"/>
          <w:sz w:val="24"/>
          <w:szCs w:val="24"/>
        </w:rPr>
        <w:t>(t. j. Dz. U. z 201</w:t>
      </w:r>
      <w:r w:rsidR="00A222A2">
        <w:rPr>
          <w:rFonts w:ascii="Times New Roman" w:hAnsi="Times New Roman" w:cs="Times New Roman"/>
          <w:sz w:val="24"/>
          <w:szCs w:val="24"/>
        </w:rPr>
        <w:t>8</w:t>
      </w:r>
      <w:r w:rsidR="00A222A2" w:rsidRPr="00677922">
        <w:rPr>
          <w:rFonts w:ascii="Times New Roman" w:hAnsi="Times New Roman" w:cs="Times New Roman"/>
          <w:sz w:val="24"/>
          <w:szCs w:val="24"/>
        </w:rPr>
        <w:t xml:space="preserve"> r., poz.1</w:t>
      </w:r>
      <w:r w:rsidR="00A222A2">
        <w:rPr>
          <w:rFonts w:ascii="Times New Roman" w:hAnsi="Times New Roman" w:cs="Times New Roman"/>
          <w:sz w:val="24"/>
          <w:szCs w:val="24"/>
        </w:rPr>
        <w:t>945 – zwanej dalej „Ustawą”</w:t>
      </w:r>
      <w:r w:rsidR="00A222A2" w:rsidRPr="00677922">
        <w:rPr>
          <w:rFonts w:ascii="Times New Roman" w:hAnsi="Times New Roman" w:cs="Times New Roman"/>
          <w:sz w:val="24"/>
          <w:szCs w:val="24"/>
        </w:rPr>
        <w:t>)</w:t>
      </w:r>
      <w:r w:rsidR="00254101">
        <w:rPr>
          <w:rFonts w:ascii="Times New Roman" w:hAnsi="Times New Roman" w:cs="Times New Roman"/>
          <w:sz w:val="24"/>
          <w:szCs w:val="24"/>
        </w:rPr>
        <w:t xml:space="preserve"> </w:t>
      </w:r>
      <w:r w:rsidR="00A222A2" w:rsidRPr="00A222A2">
        <w:rPr>
          <w:rFonts w:ascii="Times New Roman" w:hAnsi="Times New Roman" w:cs="Times New Roman"/>
          <w:sz w:val="24"/>
          <w:szCs w:val="24"/>
        </w:rPr>
        <w:t xml:space="preserve">tj. </w:t>
      </w:r>
      <w:r w:rsidRPr="00A222A2">
        <w:rPr>
          <w:rFonts w:ascii="Times New Roman" w:hAnsi="Times New Roman" w:cs="Times New Roman"/>
          <w:sz w:val="24"/>
          <w:szCs w:val="24"/>
        </w:rPr>
        <w:t>w celu realizacji praw oraz obowiązków wynikających z przepisów prawa (art. 6 ust. 1 lit. c RODO)</w:t>
      </w:r>
      <w:bookmarkStart w:id="4" w:name="_Hlk6857956"/>
      <w:r w:rsidR="00A57CE3" w:rsidRPr="00A222A2">
        <w:rPr>
          <w:rFonts w:ascii="Times New Roman" w:hAnsi="Times New Roman" w:cs="Times New Roman"/>
          <w:sz w:val="24"/>
          <w:szCs w:val="24"/>
        </w:rPr>
        <w:t xml:space="preserve"> w zw. z</w:t>
      </w:r>
      <w:r w:rsidR="00A222A2" w:rsidRPr="00A222A2">
        <w:rPr>
          <w:rFonts w:ascii="Times New Roman" w:hAnsi="Times New Roman" w:cs="Times New Roman"/>
          <w:sz w:val="24"/>
          <w:szCs w:val="24"/>
        </w:rPr>
        <w:t xml:space="preserve"> art. 1</w:t>
      </w:r>
      <w:r w:rsidR="003525F3">
        <w:rPr>
          <w:rFonts w:ascii="Times New Roman" w:hAnsi="Times New Roman" w:cs="Times New Roman"/>
          <w:sz w:val="24"/>
          <w:szCs w:val="24"/>
        </w:rPr>
        <w:t>7</w:t>
      </w:r>
      <w:r w:rsidR="00A222A2">
        <w:rPr>
          <w:rFonts w:ascii="Times New Roman" w:hAnsi="Times New Roman" w:cs="Times New Roman"/>
          <w:sz w:val="24"/>
          <w:szCs w:val="24"/>
        </w:rPr>
        <w:t xml:space="preserve">a pkt. </w:t>
      </w:r>
      <w:r w:rsidR="003525F3">
        <w:rPr>
          <w:rFonts w:ascii="Times New Roman" w:hAnsi="Times New Roman" w:cs="Times New Roman"/>
          <w:sz w:val="24"/>
          <w:szCs w:val="24"/>
        </w:rPr>
        <w:t>1</w:t>
      </w:r>
      <w:r w:rsidR="00B118A3" w:rsidRPr="00A222A2">
        <w:rPr>
          <w:rFonts w:ascii="Times New Roman" w:hAnsi="Times New Roman" w:cs="Times New Roman"/>
          <w:sz w:val="24"/>
          <w:szCs w:val="24"/>
        </w:rPr>
        <w:t xml:space="preserve"> </w:t>
      </w:r>
      <w:r w:rsidR="00A57CE3" w:rsidRPr="00A222A2">
        <w:rPr>
          <w:rFonts w:ascii="Times New Roman" w:hAnsi="Times New Roman" w:cs="Times New Roman"/>
          <w:sz w:val="24"/>
          <w:szCs w:val="24"/>
        </w:rPr>
        <w:t>U</w:t>
      </w:r>
      <w:r w:rsidRPr="00A222A2">
        <w:rPr>
          <w:rFonts w:ascii="Times New Roman" w:hAnsi="Times New Roman" w:cs="Times New Roman"/>
          <w:sz w:val="24"/>
          <w:szCs w:val="24"/>
        </w:rPr>
        <w:t>staw</w:t>
      </w:r>
      <w:r w:rsidR="00A222A2">
        <w:rPr>
          <w:rFonts w:ascii="Times New Roman" w:hAnsi="Times New Roman" w:cs="Times New Roman"/>
          <w:sz w:val="24"/>
          <w:szCs w:val="24"/>
        </w:rPr>
        <w:t>y</w:t>
      </w:r>
      <w:bookmarkEnd w:id="4"/>
      <w:r w:rsidR="00A222A2">
        <w:rPr>
          <w:rFonts w:ascii="Times New Roman" w:hAnsi="Times New Roman" w:cs="Times New Roman"/>
          <w:sz w:val="24"/>
          <w:szCs w:val="24"/>
        </w:rPr>
        <w:t>;</w:t>
      </w:r>
    </w:p>
    <w:p w14:paraId="6BCCE951" w14:textId="77777777" w:rsidR="00677922" w:rsidRDefault="00D41854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osobowe będą przetwarzane przez okres niezbędny do realizacji ww. celu z uwzględnieniem okresów przechowywania określonych w przepisach </w:t>
      </w:r>
      <w:r w:rsidR="0088625D" w:rsidRPr="00677922">
        <w:rPr>
          <w:rFonts w:ascii="Times New Roman" w:hAnsi="Times New Roman" w:cs="Times New Roman"/>
          <w:sz w:val="24"/>
          <w:szCs w:val="24"/>
        </w:rPr>
        <w:t>szczególnych</w:t>
      </w:r>
      <w:r w:rsidRPr="00677922">
        <w:rPr>
          <w:rFonts w:ascii="Times New Roman" w:hAnsi="Times New Roman" w:cs="Times New Roman"/>
          <w:sz w:val="24"/>
          <w:szCs w:val="24"/>
        </w:rPr>
        <w:t xml:space="preserve">, </w:t>
      </w:r>
      <w:r w:rsidRPr="00677922">
        <w:rPr>
          <w:rFonts w:ascii="Times New Roman" w:hAnsi="Times New Roman" w:cs="Times New Roman"/>
          <w:sz w:val="24"/>
          <w:szCs w:val="24"/>
        </w:rPr>
        <w:br/>
        <w:t>w tym przepisów archiwalnych</w:t>
      </w:r>
      <w:commentRangeStart w:id="5"/>
      <w:r w:rsidR="005E1584" w:rsidRPr="00677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584" w:rsidRPr="0067792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5E1584" w:rsidRPr="00677922">
        <w:rPr>
          <w:rFonts w:ascii="Times New Roman" w:hAnsi="Times New Roman" w:cs="Times New Roman"/>
          <w:sz w:val="24"/>
          <w:szCs w:val="24"/>
        </w:rPr>
        <w:t>……..</w:t>
      </w:r>
      <w:r w:rsidRPr="00677922">
        <w:rPr>
          <w:rFonts w:ascii="Times New Roman" w:hAnsi="Times New Roman" w:cs="Times New Roman"/>
          <w:sz w:val="24"/>
          <w:szCs w:val="24"/>
        </w:rPr>
        <w:t>.</w:t>
      </w:r>
      <w:r w:rsidR="00D9760C" w:rsidRPr="00677922">
        <w:rPr>
          <w:rFonts w:ascii="Times New Roman" w:hAnsi="Times New Roman" w:cs="Times New Roman"/>
          <w:sz w:val="24"/>
          <w:szCs w:val="24"/>
        </w:rPr>
        <w:t xml:space="preserve"> </w:t>
      </w:r>
      <w:commentRangeEnd w:id="5"/>
      <w:r w:rsidR="005E1584">
        <w:rPr>
          <w:rStyle w:val="Odwoaniedokomentarza"/>
        </w:rPr>
        <w:commentReference w:id="5"/>
      </w:r>
      <w:bookmarkEnd w:id="3"/>
    </w:p>
    <w:p w14:paraId="666D00B9" w14:textId="77777777" w:rsidR="00677922" w:rsidRDefault="0088625D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>Państwa dane nie będą przetwarzane w sposób zautomatyzowany, w tym nie będą podlegać profilowaniu.</w:t>
      </w:r>
    </w:p>
    <w:p w14:paraId="34D9362A" w14:textId="77777777" w:rsidR="00677922" w:rsidRDefault="0088625D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osobowych </w:t>
      </w:r>
      <w:commentRangeStart w:id="6"/>
      <w:r w:rsidRPr="00677922">
        <w:rPr>
          <w:rFonts w:ascii="Times New Roman" w:hAnsi="Times New Roman" w:cs="Times New Roman"/>
          <w:sz w:val="24"/>
          <w:szCs w:val="24"/>
        </w:rPr>
        <w:t xml:space="preserve">nie będą przekazywane </w:t>
      </w:r>
      <w:commentRangeEnd w:id="6"/>
      <w:r w:rsidR="00DE5C53">
        <w:rPr>
          <w:rStyle w:val="Odwoaniedokomentarza"/>
        </w:rPr>
        <w:commentReference w:id="6"/>
      </w:r>
      <w:r w:rsidRPr="00677922">
        <w:rPr>
          <w:rFonts w:ascii="Times New Roman" w:hAnsi="Times New Roman" w:cs="Times New Roman"/>
          <w:sz w:val="24"/>
          <w:szCs w:val="24"/>
        </w:rPr>
        <w:t>poza Europejski Obszar Gospodarczy (obejmujący Unię Europejską, Norwegię, Liechtenstein i Islandię).</w:t>
      </w:r>
    </w:p>
    <w:p w14:paraId="33C6AABC" w14:textId="2787B59A" w:rsidR="00677922" w:rsidRPr="00677922" w:rsidRDefault="0088625D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>W związku z przetwarzaniem Państwa danych osobowych, przysługują Państwu następujące prawa:</w:t>
      </w:r>
    </w:p>
    <w:p w14:paraId="0DB0601D" w14:textId="4B98D662" w:rsidR="00D54E3F" w:rsidRPr="00D54E3F" w:rsidRDefault="00677922" w:rsidP="00D54E3F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dostępu do swoich danych oraz otrzymania ich kopii</w:t>
      </w:r>
      <w:r>
        <w:rPr>
          <w:rFonts w:ascii="Times New Roman" w:hAnsi="Times New Roman" w:cs="Times New Roman"/>
          <w:sz w:val="24"/>
          <w:szCs w:val="24"/>
        </w:rPr>
        <w:t xml:space="preserve"> – z tym że w przypadku gdy</w:t>
      </w:r>
      <w:r w:rsidRPr="005A459F">
        <w:rPr>
          <w:rFonts w:ascii="Times New Roman" w:hAnsi="Times New Roman" w:cs="Times New Roman"/>
          <w:sz w:val="24"/>
          <w:szCs w:val="24"/>
        </w:rPr>
        <w:t xml:space="preserve"> dane osobowe nie zostały zebrane od osoby, której dane dotyczą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A459F">
        <w:rPr>
          <w:rFonts w:ascii="Times New Roman" w:hAnsi="Times New Roman" w:cs="Times New Roman"/>
          <w:sz w:val="24"/>
          <w:szCs w:val="24"/>
        </w:rPr>
        <w:t>to</w:t>
      </w:r>
      <w:r w:rsidRPr="00A57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realizacja prawa do informacji o źródle ich pozyskania (art. 15 ust. 1 lit. g RODO) </w:t>
      </w:r>
      <w:r w:rsidR="00D54E3F" w:rsidRPr="00D54E3F">
        <w:rPr>
          <w:rFonts w:ascii="Times New Roman" w:hAnsi="Times New Roman" w:cs="Times New Roman"/>
          <w:sz w:val="24"/>
          <w:szCs w:val="24"/>
        </w:rPr>
        <w:t>przysługuje, jeżeli nie</w:t>
      </w:r>
      <w:r w:rsidR="00D54E3F">
        <w:rPr>
          <w:rFonts w:ascii="Times New Roman" w:hAnsi="Times New Roman" w:cs="Times New Roman"/>
          <w:sz w:val="24"/>
          <w:szCs w:val="24"/>
        </w:rPr>
        <w:t> </w:t>
      </w:r>
      <w:r w:rsidR="00D54E3F" w:rsidRPr="00D54E3F">
        <w:rPr>
          <w:rFonts w:ascii="Times New Roman" w:hAnsi="Times New Roman" w:cs="Times New Roman"/>
          <w:sz w:val="24"/>
          <w:szCs w:val="24"/>
        </w:rPr>
        <w:t>wpływa na ochronę praw i wolności osoby, od której dane te pozyskano</w:t>
      </w:r>
      <w:r w:rsidR="00D54E3F">
        <w:rPr>
          <w:rFonts w:ascii="Times New Roman" w:hAnsi="Times New Roman" w:cs="Times New Roman"/>
          <w:sz w:val="24"/>
          <w:szCs w:val="24"/>
        </w:rPr>
        <w:t>;</w:t>
      </w:r>
    </w:p>
    <w:p w14:paraId="06775C5A" w14:textId="77777777" w:rsidR="00677922" w:rsidRPr="007013AF" w:rsidRDefault="00677922" w:rsidP="00677922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sprostowania (poprawiania) swoich danych osobowych;</w:t>
      </w:r>
    </w:p>
    <w:p w14:paraId="2C1EA504" w14:textId="77777777" w:rsidR="00677922" w:rsidRPr="007013AF" w:rsidRDefault="00677922" w:rsidP="00677922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ograniczenia przetwarzania danych osobowych;</w:t>
      </w:r>
    </w:p>
    <w:p w14:paraId="37AB7748" w14:textId="1CADAA61" w:rsidR="00677922" w:rsidRPr="00677922" w:rsidRDefault="00677922" w:rsidP="00677922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 xml:space="preserve">prawo wniesienia skargi do Prezesa Urzędu Ochrony Danych Osobowych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7013AF">
        <w:rPr>
          <w:rFonts w:ascii="Times New Roman" w:hAnsi="Times New Roman" w:cs="Times New Roman"/>
          <w:sz w:val="24"/>
          <w:szCs w:val="24"/>
        </w:rPr>
        <w:t>(ul. Stawki 2, 00-193 Warszawa), w sytuacji, gdy uzna Pani/Pan, że przetwarzanie danych osobowych narusza przepisy ogólnego rozporządzenia o ochronie danych osobowych (RODO)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0A4AC36" w14:textId="77777777" w:rsidR="00677922" w:rsidRDefault="00677922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>Podanie przez Państwa danych osobowych jest obowiązkowe. Nieprzekazanie danych skutkować będzie brakiem realizacji celu, o którym mowa w punkcie 3.</w:t>
      </w:r>
    </w:p>
    <w:p w14:paraId="1235AF72" w14:textId="38232D5D" w:rsidR="00D54E3F" w:rsidRPr="00D54E3F" w:rsidRDefault="00677922" w:rsidP="00D54E3F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</w:t>
      </w:r>
      <w:commentRangeStart w:id="7"/>
      <w:r w:rsidRPr="00677922">
        <w:rPr>
          <w:rFonts w:ascii="Times New Roman" w:hAnsi="Times New Roman" w:cs="Times New Roman"/>
          <w:sz w:val="24"/>
          <w:szCs w:val="24"/>
        </w:rPr>
        <w:t xml:space="preserve">mogą zostać przekazane podmiotom zewnętrznym </w:t>
      </w:r>
      <w:commentRangeEnd w:id="7"/>
      <w:r>
        <w:rPr>
          <w:rStyle w:val="Odwoaniedokomentarza"/>
        </w:rPr>
        <w:commentReference w:id="7"/>
      </w:r>
      <w:r w:rsidRPr="00677922">
        <w:rPr>
          <w:rFonts w:ascii="Times New Roman" w:hAnsi="Times New Roman" w:cs="Times New Roman"/>
          <w:sz w:val="24"/>
          <w:szCs w:val="24"/>
        </w:rPr>
        <w:t>na podstawie umowy powierzenia przetwarzania danych osobowych, a także podmiotom lub organom uprawnionym na podstawie przepisów prawa.</w:t>
      </w:r>
      <w:bookmarkEnd w:id="0"/>
    </w:p>
    <w:sectPr w:rsidR="00D54E3F" w:rsidRPr="00D54E3F" w:rsidSect="00562F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IOD" w:date="2019-07-05T14:52:00Z" w:initials="IOD">
    <w:p w14:paraId="14A0E5AE" w14:textId="41E02C79" w:rsidR="005E1584" w:rsidRDefault="005E1584">
      <w:pPr>
        <w:pStyle w:val="Tekstkomentarza"/>
      </w:pPr>
      <w:r>
        <w:rPr>
          <w:rStyle w:val="Odwoaniedokomentarza"/>
        </w:rPr>
        <w:annotationRef/>
      </w:r>
      <w:r w:rsidRPr="005E1584">
        <w:rPr>
          <w:rFonts w:ascii="Times New Roman" w:hAnsi="Times New Roman" w:cs="Times New Roman"/>
          <w:sz w:val="16"/>
          <w:szCs w:val="16"/>
        </w:rPr>
        <w:t xml:space="preserve">Oprócz oznaczenia „z nazwy” administratora danych, </w:t>
      </w:r>
      <w:r w:rsidRPr="00B00B53">
        <w:rPr>
          <w:rFonts w:ascii="Times New Roman" w:hAnsi="Times New Roman" w:cs="Times New Roman"/>
          <w:sz w:val="16"/>
          <w:szCs w:val="16"/>
        </w:rPr>
        <w:t>proszę pamiętać</w:t>
      </w:r>
      <w:r w:rsidRPr="00AC37B9">
        <w:rPr>
          <w:rFonts w:ascii="Times New Roman" w:hAnsi="Times New Roman" w:cs="Times New Roman"/>
          <w:sz w:val="16"/>
          <w:szCs w:val="16"/>
        </w:rPr>
        <w:t xml:space="preserve">, aby w tym miejscu wskazać również dane kontaktowe </w:t>
      </w:r>
      <w:r>
        <w:rPr>
          <w:rFonts w:ascii="Times New Roman" w:hAnsi="Times New Roman" w:cs="Times New Roman"/>
          <w:sz w:val="16"/>
          <w:szCs w:val="16"/>
        </w:rPr>
        <w:t>a</w:t>
      </w:r>
      <w:r w:rsidRPr="00AC37B9">
        <w:rPr>
          <w:rFonts w:ascii="Times New Roman" w:hAnsi="Times New Roman" w:cs="Times New Roman"/>
          <w:sz w:val="16"/>
          <w:szCs w:val="16"/>
        </w:rPr>
        <w:t>dministratora: adres, adres e-mail oraz nr tel.</w:t>
      </w:r>
    </w:p>
  </w:comment>
  <w:comment w:id="5" w:author="IOD" w:date="2019-07-05T14:55:00Z" w:initials="IOD">
    <w:p w14:paraId="5C57F4F4" w14:textId="77777777" w:rsidR="005E1584" w:rsidRDefault="005E1584" w:rsidP="00D54E3F">
      <w:pPr>
        <w:pStyle w:val="Tekstkomentarza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dokomentarza"/>
        </w:rPr>
        <w:annotationRef/>
      </w:r>
      <w:r w:rsidRPr="005E1584">
        <w:rPr>
          <w:rFonts w:ascii="Times New Roman" w:hAnsi="Times New Roman" w:cs="Times New Roman"/>
          <w:sz w:val="16"/>
          <w:szCs w:val="16"/>
        </w:rPr>
        <w:t xml:space="preserve">Zgodnie z decyzją Prezesa UODO z dnia 06.04 2019 r. </w:t>
      </w:r>
      <w:proofErr w:type="spellStart"/>
      <w:r w:rsidRPr="005E1584">
        <w:rPr>
          <w:rFonts w:ascii="Times New Roman" w:hAnsi="Times New Roman" w:cs="Times New Roman"/>
          <w:sz w:val="16"/>
          <w:szCs w:val="16"/>
        </w:rPr>
        <w:t>sygn</w:t>
      </w:r>
      <w:proofErr w:type="spellEnd"/>
      <w:r w:rsidRPr="005E1584">
        <w:rPr>
          <w:rFonts w:ascii="Times New Roman" w:hAnsi="Times New Roman" w:cs="Times New Roman"/>
          <w:sz w:val="16"/>
          <w:szCs w:val="16"/>
        </w:rPr>
        <w:t xml:space="preserve">  ZSPU.421.2.2018 należy </w:t>
      </w:r>
      <w:r>
        <w:rPr>
          <w:rFonts w:ascii="Times New Roman" w:hAnsi="Times New Roman" w:cs="Times New Roman"/>
          <w:sz w:val="16"/>
          <w:szCs w:val="16"/>
        </w:rPr>
        <w:t xml:space="preserve">postarać się konkretnie </w:t>
      </w:r>
      <w:r w:rsidRPr="005E1584">
        <w:rPr>
          <w:rFonts w:ascii="Times New Roman" w:hAnsi="Times New Roman" w:cs="Times New Roman"/>
          <w:sz w:val="16"/>
          <w:szCs w:val="16"/>
        </w:rPr>
        <w:t>wskazać</w:t>
      </w:r>
      <w:r>
        <w:rPr>
          <w:rFonts w:ascii="Times New Roman" w:hAnsi="Times New Roman" w:cs="Times New Roman"/>
          <w:sz w:val="16"/>
          <w:szCs w:val="16"/>
        </w:rPr>
        <w:t xml:space="preserve"> okres, </w:t>
      </w:r>
      <w:r w:rsidRPr="005E1584">
        <w:rPr>
          <w:rFonts w:ascii="Times New Roman" w:hAnsi="Times New Roman" w:cs="Times New Roman"/>
          <w:sz w:val="16"/>
          <w:szCs w:val="16"/>
        </w:rPr>
        <w:t xml:space="preserve">przez który dane osobowe będą przechowywane zgodnie z art. 13 ust. 2 lit. a) </w:t>
      </w:r>
      <w:r>
        <w:rPr>
          <w:rFonts w:ascii="Times New Roman" w:hAnsi="Times New Roman" w:cs="Times New Roman"/>
          <w:sz w:val="16"/>
          <w:szCs w:val="16"/>
        </w:rPr>
        <w:t>RODO.</w:t>
      </w:r>
    </w:p>
    <w:p w14:paraId="508AF921" w14:textId="77777777" w:rsidR="005E1584" w:rsidRDefault="005E1584">
      <w:pPr>
        <w:pStyle w:val="Tekstkomentarza"/>
        <w:rPr>
          <w:rFonts w:ascii="Times New Roman" w:hAnsi="Times New Roman" w:cs="Times New Roman"/>
          <w:sz w:val="16"/>
          <w:szCs w:val="16"/>
        </w:rPr>
      </w:pPr>
    </w:p>
    <w:p w14:paraId="2D2EF6C3" w14:textId="4634C867" w:rsidR="005E1584" w:rsidRDefault="005E1584" w:rsidP="00D54E3F">
      <w:pPr>
        <w:pStyle w:val="Tekstkomentarza"/>
        <w:jc w:val="both"/>
      </w:pPr>
      <w:r>
        <w:rPr>
          <w:rFonts w:ascii="Times New Roman" w:hAnsi="Times New Roman" w:cs="Times New Roman"/>
          <w:sz w:val="16"/>
          <w:szCs w:val="16"/>
        </w:rPr>
        <w:t>Zgodnie z art. 8a ust.</w:t>
      </w:r>
      <w:r w:rsidR="00D54E3F">
        <w:rPr>
          <w:rFonts w:ascii="Times New Roman" w:hAnsi="Times New Roman" w:cs="Times New Roman"/>
          <w:sz w:val="16"/>
          <w:szCs w:val="16"/>
        </w:rPr>
        <w:t xml:space="preserve"> 2</w:t>
      </w:r>
      <w:r>
        <w:rPr>
          <w:rFonts w:ascii="Times New Roman" w:hAnsi="Times New Roman" w:cs="Times New Roman"/>
          <w:sz w:val="16"/>
          <w:szCs w:val="16"/>
        </w:rPr>
        <w:t xml:space="preserve"> Ustawy </w:t>
      </w:r>
      <w:r w:rsidR="00D54E3F" w:rsidRPr="00D54E3F">
        <w:rPr>
          <w:rFonts w:ascii="Times New Roman" w:hAnsi="Times New Roman" w:cs="Times New Roman"/>
          <w:sz w:val="24"/>
          <w:szCs w:val="24"/>
        </w:rPr>
        <w:t>o planowaniu i zagospodarowaniu przestrzennym</w:t>
      </w:r>
      <w:r>
        <w:rPr>
          <w:rFonts w:ascii="Times New Roman" w:hAnsi="Times New Roman" w:cs="Times New Roman"/>
          <w:sz w:val="16"/>
          <w:szCs w:val="16"/>
        </w:rPr>
        <w:t xml:space="preserve">, </w:t>
      </w:r>
      <w:r w:rsidR="00D54E3F">
        <w:rPr>
          <w:rFonts w:ascii="Times New Roman" w:hAnsi="Times New Roman" w:cs="Times New Roman"/>
          <w:sz w:val="16"/>
          <w:szCs w:val="16"/>
        </w:rPr>
        <w:t>w</w:t>
      </w:r>
      <w:r w:rsidR="00D54E3F" w:rsidRPr="00D54E3F">
        <w:rPr>
          <w:rFonts w:ascii="Times New Roman" w:hAnsi="Times New Roman" w:cs="Times New Roman"/>
          <w:sz w:val="16"/>
          <w:szCs w:val="16"/>
        </w:rPr>
        <w:t xml:space="preserve"> przypadku gdy okres przechowywania danych osobowych, o których mowa w ust. 1, nie wynika z przepisów </w:t>
      </w:r>
      <w:hyperlink r:id="rId1" w:anchor="/document/16791280?cm=DOCUMENT" w:history="1">
        <w:r w:rsidR="00D54E3F" w:rsidRPr="00D54E3F">
          <w:rPr>
            <w:rFonts w:ascii="Times New Roman" w:hAnsi="Times New Roman" w:cs="Times New Roman"/>
            <w:sz w:val="16"/>
            <w:szCs w:val="16"/>
          </w:rPr>
          <w:t>ustawy</w:t>
        </w:r>
      </w:hyperlink>
      <w:r w:rsidR="00D54E3F" w:rsidRPr="00D54E3F">
        <w:rPr>
          <w:rFonts w:ascii="Times New Roman" w:hAnsi="Times New Roman" w:cs="Times New Roman"/>
          <w:sz w:val="16"/>
          <w:szCs w:val="16"/>
        </w:rPr>
        <w:t xml:space="preserve"> z dnia 14 lipca 1983 r. o narodowym zasobie archiwalnym i archiwach (Dz. U. z 2019 r. poz. 553 i 730), organy, o których mowa w ust. 1, przechowują dane przez okres ustalony zgodnie z przepisami wydanymi na podstawie art. 6 ust. 2b ustawy z dnia 14 lipca 1983 r. o narodowym zasobie archiwalnym i archiwach.</w:t>
      </w:r>
    </w:p>
  </w:comment>
  <w:comment w:id="6" w:author="IOD" w:date="2019-07-05T14:48:00Z" w:initials="IOD">
    <w:p w14:paraId="3678A00E" w14:textId="349A2032" w:rsidR="00DE5C53" w:rsidRDefault="00DE5C53">
      <w:pPr>
        <w:pStyle w:val="Tekstkomentarza"/>
      </w:pPr>
      <w:r>
        <w:rPr>
          <w:rStyle w:val="Odwoaniedokomentarza"/>
        </w:rPr>
        <w:annotationRef/>
      </w:r>
      <w:r>
        <w:rPr>
          <w:rFonts w:ascii="Times New Roman" w:hAnsi="Times New Roman" w:cs="Times New Roman"/>
          <w:sz w:val="16"/>
          <w:szCs w:val="16"/>
        </w:rPr>
        <w:t xml:space="preserve">Należy </w:t>
      </w:r>
      <w:r w:rsidR="005E1584">
        <w:rPr>
          <w:rFonts w:ascii="Times New Roman" w:hAnsi="Times New Roman" w:cs="Times New Roman"/>
          <w:sz w:val="16"/>
          <w:szCs w:val="16"/>
        </w:rPr>
        <w:t xml:space="preserve">ustalić </w:t>
      </w:r>
      <w:r>
        <w:rPr>
          <w:rFonts w:ascii="Times New Roman" w:hAnsi="Times New Roman" w:cs="Times New Roman"/>
          <w:sz w:val="16"/>
          <w:szCs w:val="16"/>
        </w:rPr>
        <w:t>niniejszą kwestię</w:t>
      </w:r>
      <w:r w:rsidR="005E1584">
        <w:rPr>
          <w:rFonts w:ascii="Times New Roman" w:hAnsi="Times New Roman" w:cs="Times New Roman"/>
          <w:sz w:val="16"/>
          <w:szCs w:val="16"/>
        </w:rPr>
        <w:t xml:space="preserve">, ponieważ </w:t>
      </w:r>
      <w:r w:rsidRPr="00AC37B9">
        <w:rPr>
          <w:rFonts w:ascii="Times New Roman" w:hAnsi="Times New Roman" w:cs="Times New Roman"/>
          <w:sz w:val="16"/>
          <w:szCs w:val="16"/>
        </w:rPr>
        <w:t xml:space="preserve">gdy </w:t>
      </w:r>
      <w:r w:rsidR="005E1584">
        <w:rPr>
          <w:rFonts w:ascii="Times New Roman" w:hAnsi="Times New Roman" w:cs="Times New Roman"/>
          <w:sz w:val="16"/>
          <w:szCs w:val="16"/>
        </w:rPr>
        <w:t xml:space="preserve">przekazywanie takie </w:t>
      </w:r>
      <w:r w:rsidRPr="00AC37B9">
        <w:rPr>
          <w:rFonts w:ascii="Times New Roman" w:hAnsi="Times New Roman" w:cs="Times New Roman"/>
          <w:sz w:val="16"/>
          <w:szCs w:val="16"/>
        </w:rPr>
        <w:t>będzie miało zastosowanie</w:t>
      </w:r>
      <w:r w:rsidR="005E1584">
        <w:rPr>
          <w:rFonts w:ascii="Times New Roman" w:hAnsi="Times New Roman" w:cs="Times New Roman"/>
          <w:sz w:val="16"/>
          <w:szCs w:val="16"/>
        </w:rPr>
        <w:t>, to</w:t>
      </w:r>
      <w:r w:rsidRPr="00AC37B9">
        <w:rPr>
          <w:rFonts w:ascii="Times New Roman" w:hAnsi="Times New Roman" w:cs="Times New Roman"/>
          <w:sz w:val="16"/>
          <w:szCs w:val="16"/>
        </w:rPr>
        <w:t xml:space="preserve"> należy poinformować </w:t>
      </w:r>
      <w:r w:rsidRPr="00AC37B9">
        <w:rPr>
          <w:rStyle w:val="text-justify"/>
          <w:rFonts w:ascii="Times New Roman" w:hAnsi="Times New Roman" w:cs="Times New Roman"/>
          <w:sz w:val="16"/>
          <w:szCs w:val="16"/>
        </w:rPr>
        <w:t>o zamiarze przekazania danych osobowych do państwa trzeciego lub organizacji międzynarodowej oraz o stwierdzeniu lub braku stwierdzenia przez Komisję odpowiedniego stopnia ochrony lub w przypadku przekazania, o którym mowa w art. 46, art. 47 lub art. 49 ust. 1 akapit drugi RODO, wzmiankę o odpowiednich lub właściwych zabezpieczeniach oraz informację o sposobach uzyskania kopii tych zabezpieczeń lub o miejscu ich udostępnienia.</w:t>
      </w:r>
    </w:p>
  </w:comment>
  <w:comment w:id="7" w:author="IOD" w:date="2019-07-05T14:46:00Z" w:initials="IOD">
    <w:p w14:paraId="36396E15" w14:textId="77777777" w:rsidR="00677922" w:rsidRDefault="00677922" w:rsidP="00677922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dokomentarza"/>
        </w:rPr>
        <w:annotationRef/>
      </w:r>
      <w:r w:rsidRPr="00DE5C53">
        <w:rPr>
          <w:rFonts w:ascii="Times New Roman" w:hAnsi="Times New Roman" w:cs="Times New Roman"/>
          <w:sz w:val="16"/>
          <w:szCs w:val="16"/>
        </w:rPr>
        <w:t xml:space="preserve">Zgodnie z decyzją Prezesa UODO z dnia 06.04 2019 r. </w:t>
      </w:r>
      <w:proofErr w:type="spellStart"/>
      <w:r w:rsidRPr="00DE5C53">
        <w:rPr>
          <w:rFonts w:ascii="Times New Roman" w:hAnsi="Times New Roman" w:cs="Times New Roman"/>
          <w:sz w:val="16"/>
          <w:szCs w:val="16"/>
        </w:rPr>
        <w:t>sygn</w:t>
      </w:r>
      <w:proofErr w:type="spellEnd"/>
      <w:r w:rsidRPr="00DE5C53">
        <w:rPr>
          <w:rFonts w:ascii="Times New Roman" w:hAnsi="Times New Roman" w:cs="Times New Roman"/>
          <w:sz w:val="16"/>
          <w:szCs w:val="16"/>
        </w:rPr>
        <w:t xml:space="preserve">  ZSPU.421.2.2018 należy wskazać konkretnych odbiorców </w:t>
      </w:r>
      <w:r>
        <w:rPr>
          <w:rFonts w:ascii="Times New Roman" w:hAnsi="Times New Roman" w:cs="Times New Roman"/>
          <w:sz w:val="16"/>
          <w:szCs w:val="16"/>
        </w:rPr>
        <w:t xml:space="preserve">danych </w:t>
      </w:r>
      <w:r w:rsidRPr="00DE5C53">
        <w:rPr>
          <w:rFonts w:ascii="Times New Roman" w:hAnsi="Times New Roman" w:cs="Times New Roman"/>
          <w:sz w:val="16"/>
          <w:szCs w:val="16"/>
        </w:rPr>
        <w:t>tzn. nazwę podmiotu z którym zawarto umowę powierzenia np. jeśli dane te s</w:t>
      </w:r>
      <w:r>
        <w:rPr>
          <w:rFonts w:ascii="Times New Roman" w:hAnsi="Times New Roman" w:cs="Times New Roman"/>
          <w:sz w:val="16"/>
          <w:szCs w:val="16"/>
        </w:rPr>
        <w:t>ą</w:t>
      </w:r>
      <w:r w:rsidRPr="00DE5C53">
        <w:rPr>
          <w:rFonts w:ascii="Times New Roman" w:hAnsi="Times New Roman" w:cs="Times New Roman"/>
          <w:sz w:val="16"/>
          <w:szCs w:val="16"/>
        </w:rPr>
        <w:t xml:space="preserve"> przetwarzane w systemie informatycznym, to należy podać nazwę podmiotu informatycznego, który serwisuje niniejszy system i może mieć wgląd w powyższe dane.</w:t>
      </w:r>
    </w:p>
    <w:p w14:paraId="5440D9E5" w14:textId="77777777" w:rsidR="00677922" w:rsidRDefault="00677922" w:rsidP="00677922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56F3FDDB" w14:textId="77777777" w:rsidR="00677922" w:rsidRPr="00327C07" w:rsidRDefault="00677922" w:rsidP="00677922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W związku z powyższym, p</w:t>
      </w:r>
      <w:r w:rsidRPr="00AC37B9">
        <w:rPr>
          <w:rFonts w:ascii="Times New Roman" w:hAnsi="Times New Roman" w:cs="Times New Roman"/>
          <w:sz w:val="16"/>
          <w:szCs w:val="16"/>
        </w:rPr>
        <w:t xml:space="preserve">roszę wprost wskazać odbiorców lub </w:t>
      </w:r>
      <w:r>
        <w:rPr>
          <w:rFonts w:ascii="Times New Roman" w:hAnsi="Times New Roman" w:cs="Times New Roman"/>
          <w:sz w:val="16"/>
          <w:szCs w:val="16"/>
        </w:rPr>
        <w:t xml:space="preserve">(w przypadku gdy byłoby to technicznie niemożliwe chociażby ze względu na liczbę podmiotów) </w:t>
      </w:r>
      <w:r w:rsidRPr="00AC37B9">
        <w:rPr>
          <w:rFonts w:ascii="Times New Roman" w:hAnsi="Times New Roman" w:cs="Times New Roman"/>
          <w:sz w:val="16"/>
          <w:szCs w:val="16"/>
        </w:rPr>
        <w:t>przynajmniej kategorie odbiorców</w:t>
      </w:r>
      <w:r>
        <w:rPr>
          <w:rFonts w:ascii="Times New Roman" w:hAnsi="Times New Roman" w:cs="Times New Roman"/>
          <w:sz w:val="16"/>
          <w:szCs w:val="16"/>
        </w:rPr>
        <w:t xml:space="preserve"> np. podmiot świadczący usługi obsługi księgowej - w przypadku zewnętrznej obsługi księgowej, podmiot świadczący usługi informatyczne – w przypadku pracy na systemach komputerowych i ich serwisowania przez zewnętrzną firmę informatyczną. </w:t>
      </w:r>
      <w:r>
        <w:rPr>
          <w:rFonts w:ascii="Times New Roman" w:hAnsi="Times New Roman" w:cs="Times New Roman"/>
          <w:sz w:val="16"/>
          <w:szCs w:val="16"/>
        </w:rPr>
        <w:br/>
      </w:r>
      <w:r>
        <w:rPr>
          <w:rFonts w:ascii="Times New Roman" w:hAnsi="Times New Roman" w:cs="Times New Roman"/>
          <w:sz w:val="16"/>
          <w:szCs w:val="16"/>
        </w:rPr>
        <w:br/>
        <w:t xml:space="preserve">Jeśli dane </w:t>
      </w:r>
      <w:r w:rsidRPr="00DE5C53">
        <w:rPr>
          <w:rFonts w:ascii="Times New Roman" w:hAnsi="Times New Roman" w:cs="Times New Roman"/>
          <w:sz w:val="16"/>
          <w:szCs w:val="16"/>
          <w:u w:val="single"/>
        </w:rPr>
        <w:t>nie są</w:t>
      </w:r>
      <w:r>
        <w:rPr>
          <w:rFonts w:ascii="Times New Roman" w:hAnsi="Times New Roman" w:cs="Times New Roman"/>
          <w:sz w:val="16"/>
          <w:szCs w:val="16"/>
        </w:rPr>
        <w:t xml:space="preserve"> przekazywane podmiotom zewnętrznym – odpowiedni fragment należy usunąć i pozostawić jedynie, iż „</w:t>
      </w:r>
      <w:r w:rsidRPr="00327C07">
        <w:rPr>
          <w:rFonts w:ascii="Times New Roman" w:hAnsi="Times New Roman" w:cs="Times New Roman"/>
          <w:i/>
          <w:sz w:val="24"/>
          <w:szCs w:val="24"/>
        </w:rPr>
        <w:t>Państwa dane mogą zostać przekazane</w:t>
      </w:r>
      <w:r w:rsidRPr="00327C07">
        <w:rPr>
          <w:rStyle w:val="Odwoaniedokomentarza"/>
          <w:i/>
        </w:rPr>
        <w:annotationRef/>
      </w:r>
      <w:r w:rsidRPr="00327C07">
        <w:rPr>
          <w:rFonts w:ascii="Times New Roman" w:hAnsi="Times New Roman" w:cs="Times New Roman"/>
          <w:i/>
          <w:sz w:val="24"/>
          <w:szCs w:val="24"/>
        </w:rPr>
        <w:t xml:space="preserve"> podmiotom lub organom uprawnionym na podstawie przepisów prawa.”</w:t>
      </w:r>
    </w:p>
    <w:p w14:paraId="695EA854" w14:textId="77777777" w:rsidR="00677922" w:rsidRPr="00AC37B9" w:rsidRDefault="00677922" w:rsidP="00677922">
      <w:pPr>
        <w:pStyle w:val="Tekstkomentarza"/>
        <w:rPr>
          <w:sz w:val="16"/>
          <w:szCs w:val="16"/>
        </w:rPr>
      </w:pPr>
    </w:p>
    <w:p w14:paraId="6F6C7C53" w14:textId="77777777" w:rsidR="00677922" w:rsidRDefault="00677922" w:rsidP="00677922">
      <w:pPr>
        <w:pStyle w:val="Akapitzlist"/>
        <w:spacing w:after="160" w:line="240" w:lineRule="auto"/>
        <w:ind w:left="0"/>
        <w:jc w:val="both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4A0E5AE" w15:done="0"/>
  <w15:commentEx w15:paraId="2D2EF6C3" w15:done="0"/>
  <w15:commentEx w15:paraId="3678A00E" w15:done="0"/>
  <w15:commentEx w15:paraId="6F6C7C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A0E5AE" w16cid:durableId="20C9E2AC"/>
  <w16cid:commentId w16cid:paraId="2D2EF6C3" w16cid:durableId="20C9E37D"/>
  <w16cid:commentId w16cid:paraId="3678A00E" w16cid:durableId="20C9E1CE"/>
  <w16cid:commentId w16cid:paraId="6F6C7C53" w16cid:durableId="20C9E65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82506"/>
    <w:multiLevelType w:val="hybridMultilevel"/>
    <w:tmpl w:val="10C816A6"/>
    <w:lvl w:ilvl="0" w:tplc="741CBA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OD">
    <w15:presenceInfo w15:providerId="None" w15:userId="IO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854"/>
    <w:rsid w:val="0014773C"/>
    <w:rsid w:val="001B1F87"/>
    <w:rsid w:val="00254101"/>
    <w:rsid w:val="00281A56"/>
    <w:rsid w:val="00327C07"/>
    <w:rsid w:val="003525F3"/>
    <w:rsid w:val="0046250C"/>
    <w:rsid w:val="00590C79"/>
    <w:rsid w:val="005A459F"/>
    <w:rsid w:val="005C4934"/>
    <w:rsid w:val="005E1584"/>
    <w:rsid w:val="00655A2E"/>
    <w:rsid w:val="00676B2F"/>
    <w:rsid w:val="00677922"/>
    <w:rsid w:val="00882AC0"/>
    <w:rsid w:val="0088625D"/>
    <w:rsid w:val="00A222A2"/>
    <w:rsid w:val="00A57CE3"/>
    <w:rsid w:val="00A84D24"/>
    <w:rsid w:val="00B00B53"/>
    <w:rsid w:val="00B118A3"/>
    <w:rsid w:val="00B72E79"/>
    <w:rsid w:val="00CD32D1"/>
    <w:rsid w:val="00D41854"/>
    <w:rsid w:val="00D54E3F"/>
    <w:rsid w:val="00D9760C"/>
    <w:rsid w:val="00DE5C53"/>
    <w:rsid w:val="00E01A55"/>
    <w:rsid w:val="00FE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916D"/>
  <w15:chartTrackingRefBased/>
  <w15:docId w15:val="{BB2DCC56-2485-4CAE-83D4-475B8C75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85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18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18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1854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4185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D41854"/>
  </w:style>
  <w:style w:type="paragraph" w:styleId="Tekstdymka">
    <w:name w:val="Balloon Text"/>
    <w:basedOn w:val="Normalny"/>
    <w:link w:val="TekstdymkaZnak"/>
    <w:uiPriority w:val="99"/>
    <w:semiHidden/>
    <w:unhideWhenUsed/>
    <w:rsid w:val="00D41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854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D41854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1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1854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88625D"/>
  </w:style>
  <w:style w:type="character" w:styleId="Hipercze">
    <w:name w:val="Hyperlink"/>
    <w:basedOn w:val="Domylnaczcionkaakapitu"/>
    <w:uiPriority w:val="99"/>
    <w:semiHidden/>
    <w:unhideWhenUsed/>
    <w:rsid w:val="00A57CE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A57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A57CE3"/>
  </w:style>
  <w:style w:type="character" w:styleId="Uwydatnienie">
    <w:name w:val="Emphasis"/>
    <w:basedOn w:val="Domylnaczcionkaakapitu"/>
    <w:uiPriority w:val="20"/>
    <w:qFormat/>
    <w:rsid w:val="006779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3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0988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10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4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073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509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57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54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 pr. Anna Michalak</dc:creator>
  <cp:keywords/>
  <dc:description/>
  <cp:lastModifiedBy>IOD</cp:lastModifiedBy>
  <cp:revision>5</cp:revision>
  <dcterms:created xsi:type="dcterms:W3CDTF">2019-07-12T09:02:00Z</dcterms:created>
  <dcterms:modified xsi:type="dcterms:W3CDTF">2019-07-15T15:00:00Z</dcterms:modified>
</cp:coreProperties>
</file>